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628" w:rsidRDefault="00F67628" w:rsidP="00F67628">
      <w:pPr>
        <w:spacing w:line="520" w:lineRule="exact"/>
        <w:jc w:val="left"/>
        <w:rPr>
          <w:rFonts w:ascii="楷体_GB2312" w:eastAsia="楷体_GB2312" w:hAnsi="楷体_GB2312" w:cs="楷体_GB2312"/>
          <w:b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sz w:val="30"/>
          <w:szCs w:val="30"/>
        </w:rPr>
        <w:t>附件</w:t>
      </w:r>
      <w:r>
        <w:rPr>
          <w:rFonts w:ascii="楷体_GB2312" w:eastAsia="楷体_GB2312" w:hAnsi="楷体_GB2312" w:cs="楷体_GB2312"/>
          <w:b/>
          <w:sz w:val="30"/>
          <w:szCs w:val="30"/>
        </w:rPr>
        <w:t>1</w:t>
      </w:r>
      <w:r>
        <w:rPr>
          <w:rFonts w:ascii="楷体_GB2312" w:eastAsia="楷体_GB2312" w:hAnsi="楷体_GB2312" w:cs="楷体_GB2312" w:hint="eastAsia"/>
          <w:b/>
          <w:sz w:val="30"/>
          <w:szCs w:val="30"/>
        </w:rPr>
        <w:t>：</w:t>
      </w:r>
    </w:p>
    <w:p w:rsidR="00F67628" w:rsidRDefault="00F67628" w:rsidP="00F67628">
      <w:pPr>
        <w:spacing w:line="520" w:lineRule="exact"/>
        <w:jc w:val="center"/>
        <w:rPr>
          <w:rFonts w:eastAsia="方正大标宋简体"/>
          <w:bCs/>
          <w:sz w:val="40"/>
          <w:szCs w:val="44"/>
        </w:rPr>
      </w:pPr>
      <w:r>
        <w:rPr>
          <w:rFonts w:eastAsia="方正大标宋简体"/>
          <w:bCs/>
          <w:sz w:val="40"/>
          <w:szCs w:val="44"/>
        </w:rPr>
        <w:t>关于</w:t>
      </w:r>
      <w:r>
        <w:rPr>
          <w:rFonts w:eastAsia="方正大标宋简体" w:hint="eastAsia"/>
          <w:bCs/>
          <w:sz w:val="40"/>
          <w:szCs w:val="44"/>
        </w:rPr>
        <w:t>推报</w:t>
      </w:r>
      <w:r>
        <w:rPr>
          <w:rFonts w:eastAsia="方正大标宋简体"/>
          <w:bCs/>
          <w:sz w:val="40"/>
          <w:szCs w:val="44"/>
        </w:rPr>
        <w:t>2018</w:t>
      </w:r>
      <w:r>
        <w:rPr>
          <w:rFonts w:eastAsia="方正大标宋简体"/>
          <w:bCs/>
          <w:sz w:val="40"/>
          <w:szCs w:val="44"/>
        </w:rPr>
        <w:t>年度</w:t>
      </w:r>
    </w:p>
    <w:p w:rsidR="00F67628" w:rsidRDefault="00AF5371" w:rsidP="00F67628">
      <w:pPr>
        <w:spacing w:line="520" w:lineRule="exact"/>
        <w:jc w:val="center"/>
        <w:rPr>
          <w:rFonts w:eastAsia="方正大标宋简体"/>
          <w:bCs/>
          <w:sz w:val="40"/>
          <w:szCs w:val="44"/>
        </w:rPr>
      </w:pPr>
      <w:r w:rsidRPr="00AF5371">
        <w:rPr>
          <w:rFonts w:eastAsia="方正大标宋简体" w:hint="eastAsia"/>
          <w:bCs/>
          <w:sz w:val="40"/>
          <w:szCs w:val="44"/>
        </w:rPr>
        <w:t>《</w:t>
      </w:r>
      <w:r w:rsidR="00F67628">
        <w:rPr>
          <w:rFonts w:eastAsia="方正大标宋简体"/>
          <w:bCs/>
          <w:sz w:val="40"/>
          <w:szCs w:val="44"/>
        </w:rPr>
        <w:t>“</w:t>
      </w:r>
      <w:r w:rsidR="00F67628">
        <w:rPr>
          <w:rFonts w:eastAsia="方正大标宋简体"/>
          <w:bCs/>
          <w:sz w:val="40"/>
          <w:szCs w:val="44"/>
        </w:rPr>
        <w:t>中国大学生自强之星</w:t>
      </w:r>
      <w:r w:rsidR="00F67628">
        <w:rPr>
          <w:rFonts w:eastAsia="方正大标宋简体"/>
          <w:bCs/>
          <w:sz w:val="40"/>
          <w:szCs w:val="44"/>
        </w:rPr>
        <w:t>”</w:t>
      </w:r>
      <w:r w:rsidR="00F67628">
        <w:rPr>
          <w:rFonts w:eastAsia="方正大标宋简体"/>
          <w:bCs/>
          <w:sz w:val="40"/>
          <w:szCs w:val="44"/>
        </w:rPr>
        <w:t>奖学金</w:t>
      </w:r>
      <w:r w:rsidR="00F67628">
        <w:rPr>
          <w:rFonts w:eastAsia="方正大标宋简体" w:hint="eastAsia"/>
          <w:bCs/>
          <w:sz w:val="40"/>
          <w:szCs w:val="44"/>
        </w:rPr>
        <w:t>人选</w:t>
      </w:r>
      <w:r w:rsidR="00F67628">
        <w:rPr>
          <w:rFonts w:eastAsia="方正大标宋简体"/>
          <w:bCs/>
          <w:sz w:val="40"/>
          <w:szCs w:val="44"/>
        </w:rPr>
        <w:t>的通知</w:t>
      </w:r>
      <w:r w:rsidRPr="00AF5371">
        <w:rPr>
          <w:rFonts w:eastAsia="方正大标宋简体" w:hint="eastAsia"/>
          <w:bCs/>
          <w:sz w:val="40"/>
          <w:szCs w:val="44"/>
        </w:rPr>
        <w:t>》</w:t>
      </w:r>
    </w:p>
    <w:p w:rsidR="00F67628" w:rsidRDefault="00F67628" w:rsidP="00F67628">
      <w:pPr>
        <w:spacing w:line="520" w:lineRule="exact"/>
        <w:jc w:val="center"/>
        <w:rPr>
          <w:rFonts w:eastAsia="华文仿宋"/>
          <w:sz w:val="44"/>
        </w:rPr>
      </w:pPr>
    </w:p>
    <w:p w:rsidR="00F67628" w:rsidRDefault="00F67628" w:rsidP="00F67628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各省、自治区、直辖市团委基层建设部</w:t>
      </w:r>
      <w:r>
        <w:rPr>
          <w:rFonts w:eastAsia="方正仿宋简体" w:hint="eastAsia"/>
          <w:sz w:val="32"/>
          <w:szCs w:val="32"/>
        </w:rPr>
        <w:t>门</w:t>
      </w:r>
      <w:r>
        <w:rPr>
          <w:rFonts w:eastAsia="方正仿宋简体"/>
          <w:sz w:val="32"/>
          <w:szCs w:val="32"/>
        </w:rPr>
        <w:t>（学校部）、学联秘书处，新疆生产建设兵团学联秘书处：</w:t>
      </w:r>
    </w:p>
    <w:p w:rsidR="00F67628" w:rsidRDefault="00F67628" w:rsidP="00F67628">
      <w:pPr>
        <w:spacing w:line="520" w:lineRule="exact"/>
        <w:ind w:firstLineChars="200" w:firstLine="64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为深入贯彻习近平新时代中国特色社会主义思想，在当代大学生中树立一批可亲、可敬、可信、可学的榜样，进一步培育和践行社会主义核心价值观，共青团中央、全国学联将共同组织开展</w:t>
      </w:r>
      <w:r>
        <w:rPr>
          <w:rFonts w:eastAsia="方正仿宋简体"/>
          <w:sz w:val="32"/>
          <w:szCs w:val="32"/>
        </w:rPr>
        <w:t>2018</w:t>
      </w:r>
      <w:r>
        <w:rPr>
          <w:rFonts w:eastAsia="方正仿宋简体"/>
          <w:sz w:val="32"/>
          <w:szCs w:val="32"/>
        </w:rPr>
        <w:t>年度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中国大学生自强之星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奖学金</w:t>
      </w:r>
      <w:r>
        <w:rPr>
          <w:rFonts w:eastAsia="方正仿宋简体" w:hint="eastAsia"/>
          <w:sz w:val="32"/>
          <w:szCs w:val="32"/>
        </w:rPr>
        <w:t>推报工作</w:t>
      </w:r>
      <w:r>
        <w:rPr>
          <w:rFonts w:eastAsia="方正仿宋简体"/>
          <w:sz w:val="32"/>
          <w:szCs w:val="32"/>
        </w:rPr>
        <w:t>。现将有关事项通知如下。</w:t>
      </w:r>
    </w:p>
    <w:p w:rsidR="00F67628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一、活动时间</w:t>
      </w:r>
    </w:p>
    <w:p w:rsidR="00F67628" w:rsidRDefault="00F67628" w:rsidP="00F67628">
      <w:pPr>
        <w:spacing w:line="520" w:lineRule="exact"/>
        <w:ind w:firstLineChars="200" w:firstLine="64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2019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/>
          <w:sz w:val="32"/>
          <w:szCs w:val="32"/>
        </w:rPr>
        <w:t>4</w:t>
      </w:r>
      <w:r>
        <w:rPr>
          <w:rFonts w:eastAsia="方正仿宋简体"/>
          <w:sz w:val="32"/>
          <w:szCs w:val="32"/>
        </w:rPr>
        <w:t>月至</w:t>
      </w:r>
      <w:r>
        <w:rPr>
          <w:rFonts w:eastAsia="方正仿宋简体"/>
          <w:sz w:val="32"/>
          <w:szCs w:val="32"/>
        </w:rPr>
        <w:t>6</w:t>
      </w:r>
      <w:r>
        <w:rPr>
          <w:rFonts w:eastAsia="方正仿宋简体"/>
          <w:sz w:val="32"/>
          <w:szCs w:val="32"/>
        </w:rPr>
        <w:t>月</w:t>
      </w:r>
    </w:p>
    <w:p w:rsidR="00F67628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二、活动主题</w:t>
      </w:r>
    </w:p>
    <w:p w:rsidR="00F67628" w:rsidRDefault="00F67628" w:rsidP="00F67628">
      <w:pPr>
        <w:spacing w:line="520" w:lineRule="exact"/>
        <w:ind w:firstLineChars="200" w:firstLine="64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奔梦路上</w:t>
      </w:r>
      <w:r>
        <w:rPr>
          <w:rFonts w:eastAsia="方正仿宋简体"/>
          <w:sz w:val="32"/>
          <w:szCs w:val="32"/>
        </w:rPr>
        <w:t xml:space="preserve">  </w:t>
      </w:r>
      <w:r>
        <w:rPr>
          <w:rFonts w:eastAsia="方正仿宋简体"/>
          <w:sz w:val="32"/>
          <w:szCs w:val="32"/>
        </w:rPr>
        <w:t>自强不息</w:t>
      </w:r>
    </w:p>
    <w:p w:rsidR="00F67628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三、举办机构</w:t>
      </w:r>
    </w:p>
    <w:p w:rsidR="00F67628" w:rsidRDefault="00F67628" w:rsidP="00F67628">
      <w:pPr>
        <w:spacing w:line="520" w:lineRule="exact"/>
        <w:ind w:firstLineChars="196" w:firstLine="627"/>
        <w:jc w:val="left"/>
        <w:rPr>
          <w:rFonts w:eastAsia="方正仿宋简体"/>
          <w:sz w:val="32"/>
          <w:szCs w:val="32"/>
        </w:rPr>
      </w:pPr>
      <w:r>
        <w:rPr>
          <w:rFonts w:eastAsia="方正楷体简体"/>
          <w:sz w:val="32"/>
          <w:szCs w:val="32"/>
        </w:rPr>
        <w:t>主办单位：</w:t>
      </w:r>
      <w:r>
        <w:rPr>
          <w:rFonts w:eastAsia="方正仿宋简体"/>
          <w:sz w:val="32"/>
          <w:szCs w:val="32"/>
        </w:rPr>
        <w:t>共青团中央、全国学联</w:t>
      </w:r>
    </w:p>
    <w:p w:rsidR="00F67628" w:rsidRDefault="00F67628" w:rsidP="00F67628">
      <w:pPr>
        <w:spacing w:line="520" w:lineRule="exact"/>
        <w:ind w:firstLineChars="196" w:firstLine="627"/>
        <w:jc w:val="left"/>
        <w:rPr>
          <w:rFonts w:eastAsia="方正仿宋简体"/>
          <w:sz w:val="32"/>
          <w:szCs w:val="32"/>
        </w:rPr>
      </w:pPr>
      <w:r>
        <w:rPr>
          <w:rFonts w:eastAsia="方正楷体简体"/>
          <w:sz w:val="32"/>
          <w:szCs w:val="32"/>
        </w:rPr>
        <w:t>承办单位：</w:t>
      </w:r>
      <w:r>
        <w:rPr>
          <w:rFonts w:eastAsia="方正仿宋简体"/>
          <w:sz w:val="32"/>
          <w:szCs w:val="32"/>
        </w:rPr>
        <w:t>中国青年报社、中国高校传媒联盟</w:t>
      </w:r>
    </w:p>
    <w:p w:rsidR="00F67628" w:rsidRDefault="00F67628" w:rsidP="00F67628">
      <w:pPr>
        <w:spacing w:line="520" w:lineRule="exact"/>
        <w:ind w:firstLineChars="196" w:firstLine="627"/>
        <w:jc w:val="left"/>
        <w:rPr>
          <w:rFonts w:eastAsia="方正仿宋简体"/>
          <w:sz w:val="32"/>
          <w:szCs w:val="32"/>
        </w:rPr>
      </w:pPr>
      <w:r>
        <w:rPr>
          <w:rFonts w:eastAsia="方正楷体简体"/>
          <w:sz w:val="32"/>
          <w:szCs w:val="32"/>
        </w:rPr>
        <w:t>协办单位：</w:t>
      </w:r>
      <w:r>
        <w:rPr>
          <w:rFonts w:eastAsia="方正仿宋简体"/>
          <w:sz w:val="32"/>
          <w:szCs w:val="32"/>
        </w:rPr>
        <w:t>新东方教育科技集团</w:t>
      </w:r>
    </w:p>
    <w:p w:rsidR="00F67628" w:rsidRDefault="00F67628" w:rsidP="00F67628">
      <w:pPr>
        <w:spacing w:line="520" w:lineRule="exact"/>
        <w:ind w:firstLineChars="196" w:firstLine="627"/>
        <w:jc w:val="left"/>
        <w:rPr>
          <w:rFonts w:eastAsia="方正仿宋简体"/>
          <w:sz w:val="32"/>
          <w:szCs w:val="32"/>
        </w:rPr>
      </w:pPr>
      <w:r>
        <w:rPr>
          <w:rFonts w:eastAsia="方正楷体简体"/>
          <w:sz w:val="32"/>
          <w:szCs w:val="32"/>
        </w:rPr>
        <w:t>官方网站：</w:t>
      </w:r>
      <w:r>
        <w:rPr>
          <w:rFonts w:eastAsia="方正仿宋简体"/>
          <w:sz w:val="32"/>
          <w:szCs w:val="32"/>
        </w:rPr>
        <w:t>中青在线</w:t>
      </w:r>
    </w:p>
    <w:p w:rsidR="00F67628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四、奖励设置</w:t>
      </w:r>
    </w:p>
    <w:p w:rsidR="00F67628" w:rsidRDefault="00F67628" w:rsidP="00F67628">
      <w:pPr>
        <w:spacing w:line="520" w:lineRule="exact"/>
        <w:ind w:firstLine="648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 “</w:t>
      </w:r>
      <w:r>
        <w:rPr>
          <w:rFonts w:eastAsia="方正仿宋简体"/>
          <w:sz w:val="32"/>
          <w:szCs w:val="32"/>
        </w:rPr>
        <w:t>中国大学生自强之星标兵</w:t>
      </w:r>
      <w:r>
        <w:rPr>
          <w:rFonts w:eastAsia="方正仿宋简体"/>
          <w:sz w:val="32"/>
          <w:szCs w:val="32"/>
        </w:rPr>
        <w:t>”10</w:t>
      </w:r>
      <w:r>
        <w:rPr>
          <w:rFonts w:eastAsia="方正仿宋简体"/>
          <w:sz w:val="32"/>
          <w:szCs w:val="32"/>
        </w:rPr>
        <w:t>名，每人可获得荣誉证书和</w:t>
      </w:r>
      <w:r>
        <w:rPr>
          <w:rFonts w:eastAsia="方正仿宋简体"/>
          <w:sz w:val="32"/>
          <w:szCs w:val="32"/>
        </w:rPr>
        <w:t>10000</w:t>
      </w:r>
      <w:r>
        <w:rPr>
          <w:rFonts w:eastAsia="方正仿宋简体"/>
          <w:sz w:val="32"/>
          <w:szCs w:val="32"/>
        </w:rPr>
        <w:t>元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中国大学生新东方自强奖学金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；</w:t>
      </w:r>
    </w:p>
    <w:p w:rsidR="00F67628" w:rsidRDefault="00F67628" w:rsidP="00F67628">
      <w:pPr>
        <w:spacing w:line="520" w:lineRule="exact"/>
        <w:ind w:firstLine="648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 “</w:t>
      </w:r>
      <w:r>
        <w:rPr>
          <w:rFonts w:eastAsia="方正仿宋简体"/>
          <w:sz w:val="32"/>
          <w:szCs w:val="32"/>
        </w:rPr>
        <w:t>中国大学生自强之星</w:t>
      </w:r>
      <w:r>
        <w:rPr>
          <w:rFonts w:eastAsia="方正仿宋简体"/>
          <w:sz w:val="32"/>
          <w:szCs w:val="32"/>
        </w:rPr>
        <w:t>”1950</w:t>
      </w:r>
      <w:r>
        <w:rPr>
          <w:rFonts w:eastAsia="方正仿宋简体"/>
          <w:sz w:val="32"/>
          <w:szCs w:val="32"/>
        </w:rPr>
        <w:t>名，每人可获得荣誉证书和</w:t>
      </w:r>
      <w:r>
        <w:rPr>
          <w:rFonts w:eastAsia="方正仿宋简体"/>
          <w:sz w:val="32"/>
          <w:szCs w:val="32"/>
        </w:rPr>
        <w:t>2000</w:t>
      </w:r>
      <w:r>
        <w:rPr>
          <w:rFonts w:eastAsia="方正仿宋简体"/>
          <w:sz w:val="32"/>
          <w:szCs w:val="32"/>
        </w:rPr>
        <w:t>元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中国大学生新东方自强奖学金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；</w:t>
      </w:r>
    </w:p>
    <w:p w:rsidR="00F67628" w:rsidRDefault="00F67628" w:rsidP="00F67628">
      <w:pPr>
        <w:spacing w:line="520" w:lineRule="exact"/>
        <w:ind w:firstLine="648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3. </w:t>
      </w:r>
      <w:r>
        <w:rPr>
          <w:rFonts w:eastAsia="方正仿宋简体" w:hint="eastAsia"/>
          <w:sz w:val="32"/>
          <w:szCs w:val="32"/>
        </w:rPr>
        <w:t>优秀组织奖</w:t>
      </w:r>
      <w:r>
        <w:rPr>
          <w:rFonts w:eastAsia="方正仿宋简体" w:hint="eastAsia"/>
          <w:sz w:val="32"/>
          <w:szCs w:val="32"/>
        </w:rPr>
        <w:t>60</w:t>
      </w:r>
      <w:r>
        <w:rPr>
          <w:rFonts w:eastAsia="方正仿宋简体" w:hint="eastAsia"/>
          <w:sz w:val="32"/>
          <w:szCs w:val="32"/>
        </w:rPr>
        <w:t>个，包括</w:t>
      </w:r>
      <w:r>
        <w:rPr>
          <w:rFonts w:eastAsia="方正仿宋简体" w:hint="eastAsia"/>
          <w:sz w:val="32"/>
          <w:szCs w:val="32"/>
        </w:rPr>
        <w:t>30</w:t>
      </w:r>
      <w:r>
        <w:rPr>
          <w:rFonts w:eastAsia="方正仿宋简体" w:hint="eastAsia"/>
          <w:sz w:val="32"/>
          <w:szCs w:val="32"/>
        </w:rPr>
        <w:t>名个人和</w:t>
      </w:r>
      <w:r>
        <w:rPr>
          <w:rFonts w:eastAsia="方正仿宋简体" w:hint="eastAsia"/>
          <w:sz w:val="32"/>
          <w:szCs w:val="32"/>
        </w:rPr>
        <w:t>30</w:t>
      </w:r>
      <w:r>
        <w:rPr>
          <w:rFonts w:eastAsia="方正仿宋简体" w:hint="eastAsia"/>
          <w:sz w:val="32"/>
          <w:szCs w:val="32"/>
        </w:rPr>
        <w:t>个院校</w:t>
      </w:r>
      <w:r>
        <w:rPr>
          <w:rFonts w:eastAsia="方正仿宋简体"/>
          <w:sz w:val="32"/>
          <w:szCs w:val="32"/>
        </w:rPr>
        <w:t>，可</w:t>
      </w:r>
      <w:r>
        <w:rPr>
          <w:rFonts w:eastAsia="方正仿宋简体"/>
          <w:sz w:val="32"/>
          <w:szCs w:val="32"/>
        </w:rPr>
        <w:lastRenderedPageBreak/>
        <w:t>获得荣誉证书。</w:t>
      </w:r>
    </w:p>
    <w:p w:rsidR="00F67628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五、报名条件</w:t>
      </w:r>
    </w:p>
    <w:p w:rsidR="00F67628" w:rsidRDefault="00F67628" w:rsidP="00F67628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</w:t>
      </w:r>
      <w:r>
        <w:rPr>
          <w:rFonts w:eastAsia="方正仿宋简体"/>
          <w:sz w:val="32"/>
          <w:szCs w:val="32"/>
        </w:rPr>
        <w:t>普通高校（含民办、高职）全日制本、专科生和研究生；</w:t>
      </w:r>
    </w:p>
    <w:p w:rsidR="00F67628" w:rsidRDefault="00F67628" w:rsidP="00F67628">
      <w:pPr>
        <w:spacing w:line="52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</w:t>
      </w:r>
      <w:r>
        <w:rPr>
          <w:rFonts w:eastAsia="方正仿宋简体"/>
          <w:sz w:val="32"/>
          <w:szCs w:val="32"/>
        </w:rPr>
        <w:t>具有良好的思想政治素质，学业成绩优良，品行端正，热心公益，乐观向上；</w:t>
      </w:r>
    </w:p>
    <w:p w:rsidR="00F67628" w:rsidRDefault="00F67628" w:rsidP="00F67628">
      <w:pPr>
        <w:spacing w:line="52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3.</w:t>
      </w:r>
      <w:r>
        <w:rPr>
          <w:rFonts w:eastAsia="方正仿宋简体"/>
          <w:sz w:val="32"/>
          <w:szCs w:val="32"/>
        </w:rPr>
        <w:t>在爱国奉献、道德弘扬、科技创新、自主创业、自立自强、志愿公益等方面有突出的事迹或成绩，在当代大学生中能够起到榜样作用；</w:t>
      </w:r>
    </w:p>
    <w:p w:rsidR="00F67628" w:rsidRDefault="00F67628" w:rsidP="00F67628">
      <w:pPr>
        <w:spacing w:line="520" w:lineRule="exact"/>
        <w:ind w:firstLine="66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4.</w:t>
      </w:r>
      <w:r>
        <w:rPr>
          <w:rFonts w:eastAsia="方正仿宋简体"/>
          <w:sz w:val="32"/>
          <w:szCs w:val="32"/>
        </w:rPr>
        <w:t>本人事迹在校园媒体或社会媒体上有过相关报道或介绍，取得较大反响；</w:t>
      </w:r>
    </w:p>
    <w:p w:rsidR="00F67628" w:rsidRDefault="00F67628" w:rsidP="00F67628">
      <w:pPr>
        <w:spacing w:line="520" w:lineRule="exact"/>
        <w:ind w:firstLine="66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5.</w:t>
      </w:r>
      <w:r>
        <w:rPr>
          <w:rFonts w:eastAsia="方正仿宋简体"/>
          <w:sz w:val="32"/>
          <w:szCs w:val="32"/>
        </w:rPr>
        <w:t>往届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中国大学生新东方自强奖学金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获得者不再参加本次活动。</w:t>
      </w:r>
    </w:p>
    <w:p w:rsidR="00F67628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六、活动安排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>
        <w:rPr>
          <w:rFonts w:eastAsia="方正仿宋简体"/>
          <w:sz w:val="32"/>
          <w:szCs w:val="32"/>
        </w:rPr>
        <w:t>本次</w:t>
      </w:r>
      <w:r>
        <w:rPr>
          <w:rFonts w:eastAsia="方正仿宋简体" w:hint="eastAsia"/>
          <w:sz w:val="32"/>
          <w:szCs w:val="32"/>
        </w:rPr>
        <w:t>推报工作</w:t>
      </w:r>
      <w:r>
        <w:rPr>
          <w:rFonts w:eastAsia="方正仿宋简体"/>
          <w:sz w:val="32"/>
          <w:szCs w:val="32"/>
        </w:rPr>
        <w:t>构建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全国</w:t>
      </w:r>
      <w:r>
        <w:rPr>
          <w:rFonts w:eastAsia="方正仿宋简体"/>
          <w:sz w:val="32"/>
          <w:szCs w:val="32"/>
        </w:rPr>
        <w:t>—</w:t>
      </w:r>
      <w:r>
        <w:rPr>
          <w:rFonts w:eastAsia="方正仿宋简体"/>
          <w:sz w:val="32"/>
          <w:szCs w:val="32"/>
        </w:rPr>
        <w:t>省</w:t>
      </w:r>
      <w:r>
        <w:rPr>
          <w:rFonts w:eastAsia="方正仿宋简体"/>
          <w:sz w:val="32"/>
          <w:szCs w:val="32"/>
        </w:rPr>
        <w:t>—</w:t>
      </w:r>
      <w:r>
        <w:rPr>
          <w:rFonts w:eastAsia="方正仿宋简体"/>
          <w:sz w:val="32"/>
          <w:szCs w:val="32"/>
        </w:rPr>
        <w:t>校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三级体系。各省级团委、高校团委应结合本地区、本校实际，开展省级、校级</w:t>
      </w:r>
      <w:r>
        <w:rPr>
          <w:rFonts w:eastAsia="方正仿宋简体" w:hint="eastAsia"/>
          <w:sz w:val="32"/>
          <w:szCs w:val="32"/>
        </w:rPr>
        <w:t>推报工作</w:t>
      </w:r>
      <w:r>
        <w:rPr>
          <w:rFonts w:eastAsia="方正仿宋简体"/>
          <w:sz w:val="32"/>
          <w:szCs w:val="32"/>
        </w:rPr>
        <w:t>。各省级团委推报的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中国大学生自强之星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候选人应从</w:t>
      </w:r>
      <w:r w:rsidRPr="001F52FF">
        <w:rPr>
          <w:rFonts w:eastAsia="方正黑体简体"/>
          <w:bCs/>
          <w:sz w:val="32"/>
          <w:szCs w:val="32"/>
        </w:rPr>
        <w:t>各省级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中产生；省级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候选人应从各高校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 w:hint="eastAsia"/>
          <w:bCs/>
          <w:sz w:val="32"/>
          <w:szCs w:val="32"/>
        </w:rPr>
        <w:t>选拔产生，</w:t>
      </w:r>
      <w:r w:rsidRPr="001F52FF">
        <w:rPr>
          <w:rFonts w:eastAsia="方正黑体简体"/>
          <w:bCs/>
          <w:sz w:val="32"/>
          <w:szCs w:val="32"/>
        </w:rPr>
        <w:t>具体安排如下。</w:t>
      </w:r>
    </w:p>
    <w:p w:rsidR="00F67628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>（一）校级推荐阶段（即日起至</w:t>
      </w:r>
      <w:r w:rsidRPr="001F52FF">
        <w:rPr>
          <w:rFonts w:eastAsia="方正黑体简体"/>
          <w:bCs/>
          <w:sz w:val="32"/>
          <w:szCs w:val="32"/>
        </w:rPr>
        <w:t>5</w:t>
      </w:r>
      <w:r w:rsidRPr="001F52FF">
        <w:rPr>
          <w:rFonts w:eastAsia="方正黑体简体"/>
          <w:bCs/>
          <w:sz w:val="32"/>
          <w:szCs w:val="32"/>
        </w:rPr>
        <w:t>月</w:t>
      </w:r>
      <w:r w:rsidRPr="001F52FF">
        <w:rPr>
          <w:rFonts w:eastAsia="方正黑体简体"/>
          <w:bCs/>
          <w:sz w:val="32"/>
          <w:szCs w:val="32"/>
        </w:rPr>
        <w:t>16</w:t>
      </w:r>
      <w:r w:rsidRPr="001F52FF">
        <w:rPr>
          <w:rFonts w:eastAsia="方正黑体简体"/>
          <w:bCs/>
          <w:sz w:val="32"/>
          <w:szCs w:val="32"/>
        </w:rPr>
        <w:t>日）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>各高校团委负责组织本校</w:t>
      </w:r>
      <w:r w:rsidRPr="001F52FF">
        <w:rPr>
          <w:rFonts w:eastAsia="方正黑体简体" w:hint="eastAsia"/>
          <w:bCs/>
          <w:sz w:val="32"/>
          <w:szCs w:val="32"/>
        </w:rPr>
        <w:t>推报工作</w:t>
      </w:r>
      <w:r w:rsidRPr="001F52FF">
        <w:rPr>
          <w:rFonts w:eastAsia="方正黑体简体"/>
          <w:bCs/>
          <w:sz w:val="32"/>
          <w:szCs w:val="32"/>
        </w:rPr>
        <w:t>。各高校择优推荐产生省级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候选人，经公示后报送至省级组委会（具体安排由省级团委进行部署）。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>（二）省级推荐阶段（</w:t>
      </w:r>
      <w:r w:rsidRPr="001F52FF">
        <w:rPr>
          <w:rFonts w:eastAsia="方正黑体简体"/>
          <w:bCs/>
          <w:sz w:val="32"/>
          <w:szCs w:val="32"/>
        </w:rPr>
        <w:t>5</w:t>
      </w:r>
      <w:r w:rsidRPr="001F52FF">
        <w:rPr>
          <w:rFonts w:eastAsia="方正黑体简体"/>
          <w:bCs/>
          <w:sz w:val="32"/>
          <w:szCs w:val="32"/>
        </w:rPr>
        <w:t>月</w:t>
      </w:r>
      <w:r w:rsidRPr="001F52FF">
        <w:rPr>
          <w:rFonts w:eastAsia="方正黑体简体"/>
          <w:bCs/>
          <w:sz w:val="32"/>
          <w:szCs w:val="32"/>
        </w:rPr>
        <w:t>17</w:t>
      </w:r>
      <w:r w:rsidRPr="001F52FF">
        <w:rPr>
          <w:rFonts w:eastAsia="方正黑体简体"/>
          <w:bCs/>
          <w:sz w:val="32"/>
          <w:szCs w:val="32"/>
        </w:rPr>
        <w:t>日至</w:t>
      </w:r>
      <w:r w:rsidRPr="001F52FF">
        <w:rPr>
          <w:rFonts w:eastAsia="方正黑体简体"/>
          <w:bCs/>
          <w:sz w:val="32"/>
          <w:szCs w:val="32"/>
        </w:rPr>
        <w:t>5</w:t>
      </w:r>
      <w:r w:rsidRPr="001F52FF">
        <w:rPr>
          <w:rFonts w:eastAsia="方正黑体简体"/>
          <w:bCs/>
          <w:sz w:val="32"/>
          <w:szCs w:val="32"/>
        </w:rPr>
        <w:t>月</w:t>
      </w:r>
      <w:r w:rsidRPr="001F52FF">
        <w:rPr>
          <w:rFonts w:eastAsia="方正黑体简体"/>
          <w:bCs/>
          <w:sz w:val="32"/>
          <w:szCs w:val="32"/>
        </w:rPr>
        <w:t>27</w:t>
      </w:r>
      <w:r w:rsidRPr="001F52FF">
        <w:rPr>
          <w:rFonts w:eastAsia="方正黑体简体"/>
          <w:bCs/>
          <w:sz w:val="32"/>
          <w:szCs w:val="32"/>
        </w:rPr>
        <w:t>日）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>各省级团委负责组织开展本省</w:t>
      </w:r>
      <w:r w:rsidRPr="001F52FF">
        <w:rPr>
          <w:rFonts w:eastAsia="方正黑体简体" w:hint="eastAsia"/>
          <w:bCs/>
          <w:sz w:val="32"/>
          <w:szCs w:val="32"/>
        </w:rPr>
        <w:t>推报工作</w:t>
      </w:r>
      <w:r w:rsidRPr="001F52FF">
        <w:rPr>
          <w:rFonts w:eastAsia="方正黑体简体"/>
          <w:bCs/>
          <w:sz w:val="32"/>
          <w:szCs w:val="32"/>
        </w:rPr>
        <w:t>。各省份通过一</w:t>
      </w:r>
      <w:r w:rsidRPr="001F52FF">
        <w:rPr>
          <w:rFonts w:eastAsia="方正黑体简体"/>
          <w:bCs/>
          <w:sz w:val="32"/>
          <w:szCs w:val="32"/>
        </w:rPr>
        <w:lastRenderedPageBreak/>
        <w:t>定方式和程序</w:t>
      </w:r>
      <w:r w:rsidRPr="001F52FF">
        <w:rPr>
          <w:rFonts w:eastAsia="方正黑体简体" w:hint="eastAsia"/>
          <w:bCs/>
          <w:sz w:val="32"/>
          <w:szCs w:val="32"/>
        </w:rPr>
        <w:t>推荐</w:t>
      </w:r>
      <w:r w:rsidRPr="001F52FF">
        <w:rPr>
          <w:rFonts w:eastAsia="方正黑体简体"/>
          <w:bCs/>
          <w:sz w:val="32"/>
          <w:szCs w:val="32"/>
        </w:rPr>
        <w:t>产生一批省级</w:t>
      </w:r>
      <w:r w:rsidRPr="001F52FF">
        <w:rPr>
          <w:rFonts w:eastAsia="方正黑体简体"/>
          <w:bCs/>
          <w:sz w:val="32"/>
          <w:szCs w:val="32"/>
        </w:rPr>
        <w:t xml:space="preserve"> “</w:t>
      </w:r>
      <w:r w:rsidRPr="001F52FF">
        <w:rPr>
          <w:rFonts w:eastAsia="方正黑体简体"/>
          <w:bCs/>
          <w:sz w:val="32"/>
          <w:szCs w:val="32"/>
        </w:rPr>
        <w:t>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，并按照分配名额（见附件</w:t>
      </w:r>
      <w:r w:rsidRPr="001F52FF">
        <w:rPr>
          <w:rFonts w:eastAsia="方正黑体简体" w:hint="eastAsia"/>
          <w:bCs/>
          <w:sz w:val="32"/>
          <w:szCs w:val="32"/>
        </w:rPr>
        <w:t>1</w:t>
      </w:r>
      <w:r w:rsidRPr="001F52FF">
        <w:rPr>
          <w:rFonts w:eastAsia="方正黑体简体"/>
          <w:bCs/>
          <w:sz w:val="32"/>
          <w:szCs w:val="32"/>
        </w:rPr>
        <w:t>）择优推荐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中国大学生自强之星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候选人和标兵候选人。经公示后，于</w:t>
      </w:r>
      <w:r w:rsidRPr="001F52FF">
        <w:rPr>
          <w:rFonts w:eastAsia="方正黑体简体"/>
          <w:bCs/>
          <w:sz w:val="32"/>
          <w:szCs w:val="32"/>
        </w:rPr>
        <w:t>5</w:t>
      </w:r>
      <w:r w:rsidRPr="001F52FF">
        <w:rPr>
          <w:rFonts w:eastAsia="方正黑体简体"/>
          <w:bCs/>
          <w:sz w:val="32"/>
          <w:szCs w:val="32"/>
        </w:rPr>
        <w:t>月</w:t>
      </w:r>
      <w:r w:rsidRPr="001F52FF">
        <w:rPr>
          <w:rFonts w:eastAsia="方正黑体简体"/>
          <w:bCs/>
          <w:sz w:val="32"/>
          <w:szCs w:val="32"/>
        </w:rPr>
        <w:t>27</w:t>
      </w:r>
      <w:r w:rsidRPr="001F52FF">
        <w:rPr>
          <w:rFonts w:eastAsia="方正黑体简体"/>
          <w:bCs/>
          <w:sz w:val="32"/>
          <w:szCs w:val="32"/>
        </w:rPr>
        <w:t>日前向全国组委会提交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中国大学生自强之星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和标兵推荐人选，并将相关材料电子稿发送至组委会邮箱。各省份报送的材料应包括：推荐汇总表（</w:t>
      </w:r>
      <w:r w:rsidRPr="001F52FF">
        <w:rPr>
          <w:rFonts w:eastAsia="方正黑体简体" w:hint="eastAsia"/>
          <w:bCs/>
          <w:sz w:val="32"/>
          <w:szCs w:val="32"/>
        </w:rPr>
        <w:t>见附件</w:t>
      </w:r>
      <w:r w:rsidRPr="001F52FF">
        <w:rPr>
          <w:rFonts w:eastAsia="方正黑体简体" w:hint="eastAsia"/>
          <w:bCs/>
          <w:sz w:val="32"/>
          <w:szCs w:val="32"/>
        </w:rPr>
        <w:t>2</w:t>
      </w:r>
      <w:r w:rsidRPr="001F52FF">
        <w:rPr>
          <w:rFonts w:eastAsia="方正黑体简体"/>
          <w:bCs/>
          <w:sz w:val="32"/>
          <w:szCs w:val="32"/>
        </w:rPr>
        <w:t>）和推荐材料。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>（三）全国</w:t>
      </w:r>
      <w:r w:rsidRPr="001F52FF">
        <w:rPr>
          <w:rFonts w:eastAsia="方正黑体简体" w:hint="eastAsia"/>
          <w:bCs/>
          <w:sz w:val="32"/>
          <w:szCs w:val="32"/>
        </w:rPr>
        <w:t>推荐</w:t>
      </w:r>
      <w:r w:rsidRPr="001F52FF">
        <w:rPr>
          <w:rFonts w:eastAsia="方正黑体简体"/>
          <w:bCs/>
          <w:sz w:val="32"/>
          <w:szCs w:val="32"/>
        </w:rPr>
        <w:t>阶段（</w:t>
      </w:r>
      <w:r w:rsidRPr="001F52FF">
        <w:rPr>
          <w:rFonts w:eastAsia="方正黑体简体"/>
          <w:bCs/>
          <w:sz w:val="32"/>
          <w:szCs w:val="32"/>
        </w:rPr>
        <w:t>6</w:t>
      </w:r>
      <w:r w:rsidRPr="001F52FF">
        <w:rPr>
          <w:rFonts w:eastAsia="方正黑体简体"/>
          <w:bCs/>
          <w:sz w:val="32"/>
          <w:szCs w:val="32"/>
        </w:rPr>
        <w:t>月上旬）</w:t>
      </w:r>
    </w:p>
    <w:p w:rsidR="00F67628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>全国组委会根据各省推荐结果，组织专家召开评审会，最终确定</w:t>
      </w:r>
      <w:r w:rsidRPr="001F52FF">
        <w:rPr>
          <w:rFonts w:eastAsia="方正黑体简体"/>
          <w:bCs/>
          <w:sz w:val="32"/>
          <w:szCs w:val="32"/>
        </w:rPr>
        <w:t>1950</w:t>
      </w:r>
      <w:r w:rsidRPr="001F52FF">
        <w:rPr>
          <w:rFonts w:eastAsia="方正黑体简体"/>
          <w:bCs/>
          <w:sz w:val="32"/>
          <w:szCs w:val="32"/>
        </w:rPr>
        <w:t>名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中国大学生自强之星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获得者，</w:t>
      </w:r>
      <w:r w:rsidRPr="001F52FF">
        <w:rPr>
          <w:rFonts w:eastAsia="方正黑体简体"/>
          <w:bCs/>
          <w:sz w:val="32"/>
          <w:szCs w:val="32"/>
        </w:rPr>
        <w:t>10</w:t>
      </w:r>
      <w:r w:rsidRPr="001F52FF">
        <w:rPr>
          <w:rFonts w:eastAsia="方正黑体简体"/>
          <w:bCs/>
          <w:sz w:val="32"/>
          <w:szCs w:val="32"/>
        </w:rPr>
        <w:t>名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中国大学生自强之星标兵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获得者，并通过活动官网（</w:t>
      </w:r>
      <w:r w:rsidRPr="001F52FF">
        <w:rPr>
          <w:rFonts w:eastAsia="方正黑体简体"/>
          <w:bCs/>
          <w:sz w:val="32"/>
          <w:szCs w:val="32"/>
        </w:rPr>
        <w:t>http://star.xiaomei.cc/</w:t>
      </w:r>
      <w:r w:rsidRPr="001F52FF">
        <w:rPr>
          <w:rFonts w:eastAsia="方正黑体简体"/>
          <w:bCs/>
          <w:sz w:val="32"/>
          <w:szCs w:val="32"/>
        </w:rPr>
        <w:t>）、《中国青年报》、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中国大学生自强之星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微信公众号等平台进行公布。</w:t>
      </w:r>
    </w:p>
    <w:p w:rsidR="00F67628" w:rsidRPr="001F52FF" w:rsidRDefault="00F67628" w:rsidP="00F67628">
      <w:pPr>
        <w:spacing w:line="520" w:lineRule="exact"/>
        <w:ind w:firstLineChars="200" w:firstLine="640"/>
        <w:jc w:val="left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>（四）颁奖活动（</w:t>
      </w:r>
      <w:r w:rsidRPr="001F52FF">
        <w:rPr>
          <w:rFonts w:eastAsia="方正黑体简体"/>
          <w:bCs/>
          <w:sz w:val="32"/>
          <w:szCs w:val="32"/>
        </w:rPr>
        <w:t>2019</w:t>
      </w:r>
      <w:r w:rsidRPr="001F52FF">
        <w:rPr>
          <w:rFonts w:eastAsia="方正黑体简体"/>
          <w:bCs/>
          <w:sz w:val="32"/>
          <w:szCs w:val="32"/>
        </w:rPr>
        <w:t>年</w:t>
      </w:r>
      <w:r w:rsidRPr="001F52FF">
        <w:rPr>
          <w:rFonts w:eastAsia="方正黑体简体"/>
          <w:bCs/>
          <w:sz w:val="32"/>
          <w:szCs w:val="32"/>
        </w:rPr>
        <w:t>6</w:t>
      </w:r>
      <w:r w:rsidRPr="001F52FF">
        <w:rPr>
          <w:rFonts w:eastAsia="方正黑体简体"/>
          <w:bCs/>
          <w:sz w:val="32"/>
          <w:szCs w:val="32"/>
        </w:rPr>
        <w:t>月中下旬）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>活动组委会择期举行全国颁奖活动。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>（五）奖金发放（</w:t>
      </w:r>
      <w:r w:rsidRPr="001F52FF">
        <w:rPr>
          <w:rFonts w:eastAsia="方正黑体简体"/>
          <w:bCs/>
          <w:sz w:val="32"/>
          <w:szCs w:val="32"/>
        </w:rPr>
        <w:t>2019</w:t>
      </w:r>
      <w:r w:rsidRPr="001F52FF">
        <w:rPr>
          <w:rFonts w:eastAsia="方正黑体简体"/>
          <w:bCs/>
          <w:sz w:val="32"/>
          <w:szCs w:val="32"/>
        </w:rPr>
        <w:t>年</w:t>
      </w:r>
      <w:r w:rsidRPr="001F52FF">
        <w:rPr>
          <w:rFonts w:eastAsia="方正黑体简体"/>
          <w:bCs/>
          <w:sz w:val="32"/>
          <w:szCs w:val="32"/>
        </w:rPr>
        <w:t>7</w:t>
      </w:r>
      <w:r w:rsidRPr="001F52FF">
        <w:rPr>
          <w:rFonts w:eastAsia="方正黑体简体"/>
          <w:bCs/>
          <w:sz w:val="32"/>
          <w:szCs w:val="32"/>
        </w:rPr>
        <w:t>月</w:t>
      </w:r>
      <w:r w:rsidRPr="001F52FF">
        <w:rPr>
          <w:rFonts w:eastAsia="方正黑体简体"/>
          <w:bCs/>
          <w:sz w:val="32"/>
          <w:szCs w:val="32"/>
        </w:rPr>
        <w:t>1</w:t>
      </w:r>
      <w:r w:rsidRPr="001F52FF">
        <w:rPr>
          <w:rFonts w:eastAsia="方正黑体简体"/>
          <w:bCs/>
          <w:sz w:val="32"/>
          <w:szCs w:val="32"/>
        </w:rPr>
        <w:t>日前）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>根据组委会发布的获奖名单，把奖学金发放至获奖者个人账户。</w:t>
      </w:r>
    </w:p>
    <w:p w:rsidR="00F67628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>
        <w:rPr>
          <w:rFonts w:eastAsia="方正黑体简体"/>
          <w:bCs/>
          <w:sz w:val="32"/>
          <w:szCs w:val="32"/>
        </w:rPr>
        <w:t>七、</w:t>
      </w:r>
      <w:r>
        <w:rPr>
          <w:rFonts w:eastAsia="方正黑体简体"/>
          <w:bCs/>
          <w:sz w:val="32"/>
          <w:szCs w:val="32"/>
        </w:rPr>
        <w:t>“</w:t>
      </w:r>
      <w:r>
        <w:rPr>
          <w:rFonts w:eastAsia="方正黑体简体"/>
          <w:bCs/>
          <w:sz w:val="32"/>
          <w:szCs w:val="32"/>
        </w:rPr>
        <w:t>中国大学生自强之星</w:t>
      </w:r>
      <w:r>
        <w:rPr>
          <w:rFonts w:eastAsia="方正黑体简体"/>
          <w:bCs/>
          <w:sz w:val="32"/>
          <w:szCs w:val="32"/>
        </w:rPr>
        <w:t>”</w:t>
      </w:r>
      <w:r>
        <w:rPr>
          <w:rFonts w:eastAsia="方正黑体简体"/>
          <w:bCs/>
          <w:sz w:val="32"/>
          <w:szCs w:val="32"/>
        </w:rPr>
        <w:t>奖学金评选好新闻奖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 xml:space="preserve">1. </w:t>
      </w:r>
      <w:r w:rsidRPr="001F52FF">
        <w:rPr>
          <w:rFonts w:eastAsia="方正黑体简体"/>
          <w:bCs/>
          <w:sz w:val="32"/>
          <w:szCs w:val="32"/>
        </w:rPr>
        <w:t>活动时间：</w:t>
      </w:r>
      <w:r w:rsidRPr="001F52FF">
        <w:rPr>
          <w:rFonts w:eastAsia="方正黑体简体"/>
          <w:bCs/>
          <w:sz w:val="32"/>
          <w:szCs w:val="32"/>
        </w:rPr>
        <w:t>2019</w:t>
      </w:r>
      <w:r w:rsidRPr="001F52FF">
        <w:rPr>
          <w:rFonts w:eastAsia="方正黑体简体"/>
          <w:bCs/>
          <w:sz w:val="32"/>
          <w:szCs w:val="32"/>
        </w:rPr>
        <w:t>年</w:t>
      </w:r>
      <w:r w:rsidRPr="001F52FF">
        <w:rPr>
          <w:rFonts w:eastAsia="方正黑体简体"/>
          <w:bCs/>
          <w:sz w:val="32"/>
          <w:szCs w:val="32"/>
        </w:rPr>
        <w:t>4</w:t>
      </w:r>
      <w:r w:rsidRPr="001F52FF">
        <w:rPr>
          <w:rFonts w:eastAsia="方正黑体简体"/>
          <w:bCs/>
          <w:sz w:val="32"/>
          <w:szCs w:val="32"/>
        </w:rPr>
        <w:t>月至</w:t>
      </w:r>
      <w:r w:rsidRPr="001F52FF">
        <w:rPr>
          <w:rFonts w:eastAsia="方正黑体简体"/>
          <w:bCs/>
          <w:sz w:val="32"/>
          <w:szCs w:val="32"/>
        </w:rPr>
        <w:t>6</w:t>
      </w:r>
      <w:r w:rsidRPr="001F52FF">
        <w:rPr>
          <w:rFonts w:eastAsia="方正黑体简体"/>
          <w:bCs/>
          <w:sz w:val="32"/>
          <w:szCs w:val="32"/>
        </w:rPr>
        <w:t>月。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 xml:space="preserve">2. </w:t>
      </w:r>
      <w:r w:rsidRPr="001F52FF">
        <w:rPr>
          <w:rFonts w:eastAsia="方正黑体简体"/>
          <w:bCs/>
          <w:sz w:val="32"/>
          <w:szCs w:val="32"/>
        </w:rPr>
        <w:t>采访对象：本校确认参选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中国大学生自强之星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的优秀同学或往年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中国大学生自强之星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获选者。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 xml:space="preserve">3. </w:t>
      </w:r>
      <w:r w:rsidRPr="001F52FF">
        <w:rPr>
          <w:rFonts w:eastAsia="方正黑体简体"/>
          <w:bCs/>
          <w:sz w:val="32"/>
          <w:szCs w:val="32"/>
        </w:rPr>
        <w:t>稿件形式：文字、图片、视频等。</w:t>
      </w:r>
    </w:p>
    <w:p w:rsidR="00F67628" w:rsidRPr="001F52FF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 xml:space="preserve">4. </w:t>
      </w:r>
      <w:r w:rsidRPr="001F52FF">
        <w:rPr>
          <w:rFonts w:eastAsia="方正黑体简体"/>
          <w:bCs/>
          <w:sz w:val="32"/>
          <w:szCs w:val="32"/>
        </w:rPr>
        <w:t>提交形式：好新闻奖参选人员需在采访的本校</w:t>
      </w:r>
      <w:r w:rsidRPr="001F52FF">
        <w:rPr>
          <w:rFonts w:eastAsia="方正黑体简体"/>
          <w:bCs/>
          <w:sz w:val="32"/>
          <w:szCs w:val="32"/>
        </w:rPr>
        <w:t>“</w:t>
      </w:r>
      <w:r w:rsidRPr="001F52FF">
        <w:rPr>
          <w:rFonts w:eastAsia="方正黑体简体"/>
          <w:bCs/>
          <w:sz w:val="32"/>
          <w:szCs w:val="32"/>
        </w:rPr>
        <w:t>中国大学生自强之星</w:t>
      </w:r>
      <w:r w:rsidRPr="001F52FF">
        <w:rPr>
          <w:rFonts w:eastAsia="方正黑体简体"/>
          <w:bCs/>
          <w:sz w:val="32"/>
          <w:szCs w:val="32"/>
        </w:rPr>
        <w:t>”</w:t>
      </w:r>
      <w:r w:rsidRPr="001F52FF">
        <w:rPr>
          <w:rFonts w:eastAsia="方正黑体简体"/>
          <w:bCs/>
          <w:sz w:val="32"/>
          <w:szCs w:val="32"/>
        </w:rPr>
        <w:t>稿件刊发</w:t>
      </w:r>
      <w:r w:rsidRPr="001F52FF">
        <w:rPr>
          <w:rFonts w:eastAsia="方正黑体简体" w:hint="eastAsia"/>
          <w:bCs/>
          <w:sz w:val="32"/>
          <w:szCs w:val="32"/>
        </w:rPr>
        <w:t>，</w:t>
      </w:r>
      <w:r w:rsidRPr="001F52FF">
        <w:rPr>
          <w:rFonts w:eastAsia="方正黑体简体"/>
          <w:bCs/>
          <w:sz w:val="32"/>
          <w:szCs w:val="32"/>
        </w:rPr>
        <w:t>刊发平台可以是校内媒体或社会媒体。</w:t>
      </w:r>
    </w:p>
    <w:p w:rsidR="00F67628" w:rsidRDefault="00F67628" w:rsidP="00F67628">
      <w:pPr>
        <w:spacing w:line="520" w:lineRule="exact"/>
        <w:ind w:firstLineChars="200" w:firstLine="640"/>
        <w:rPr>
          <w:rFonts w:eastAsia="方正黑体简体"/>
          <w:bCs/>
          <w:sz w:val="32"/>
          <w:szCs w:val="32"/>
        </w:rPr>
      </w:pPr>
      <w:r w:rsidRPr="001F52FF">
        <w:rPr>
          <w:rFonts w:eastAsia="方正黑体简体"/>
          <w:bCs/>
          <w:sz w:val="32"/>
          <w:szCs w:val="32"/>
        </w:rPr>
        <w:t xml:space="preserve">5. </w:t>
      </w:r>
      <w:r w:rsidRPr="001F52FF">
        <w:rPr>
          <w:rFonts w:eastAsia="方正黑体简体"/>
          <w:bCs/>
          <w:sz w:val="32"/>
          <w:szCs w:val="32"/>
        </w:rPr>
        <w:t>奖励颁发：所有获选作品将择优在中青在线网站署名</w:t>
      </w:r>
      <w:r w:rsidRPr="001F52FF">
        <w:rPr>
          <w:rFonts w:eastAsia="方正黑体简体"/>
          <w:bCs/>
          <w:sz w:val="32"/>
          <w:szCs w:val="32"/>
        </w:rPr>
        <w:lastRenderedPageBreak/>
        <w:t>刊发，同时获奖作者将得到由活动组委会颁发的获奖证书。</w:t>
      </w:r>
    </w:p>
    <w:p w:rsidR="00AF5371" w:rsidRPr="00AF5371" w:rsidRDefault="00AF5371" w:rsidP="00F67628">
      <w:pPr>
        <w:spacing w:line="520" w:lineRule="exact"/>
        <w:ind w:firstLineChars="200" w:firstLine="640"/>
        <w:rPr>
          <w:rFonts w:eastAsia="方正黑体简体" w:hint="eastAsia"/>
          <w:bCs/>
          <w:sz w:val="32"/>
          <w:szCs w:val="32"/>
        </w:rPr>
      </w:pPr>
      <w:bookmarkStart w:id="0" w:name="_GoBack"/>
      <w:bookmarkEnd w:id="0"/>
    </w:p>
    <w:p w:rsidR="003F33D5" w:rsidRDefault="00F67628" w:rsidP="00F67628">
      <w:r>
        <w:rPr>
          <w:rFonts w:eastAsia="方正仿宋简体"/>
          <w:color w:val="000000"/>
          <w:sz w:val="32"/>
          <w:szCs w:val="32"/>
        </w:rPr>
        <w:br w:type="page"/>
      </w:r>
    </w:p>
    <w:sectPr w:rsidR="003F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142" w:rsidRDefault="00014142" w:rsidP="00AF5371">
      <w:r>
        <w:separator/>
      </w:r>
    </w:p>
  </w:endnote>
  <w:endnote w:type="continuationSeparator" w:id="0">
    <w:p w:rsidR="00014142" w:rsidRDefault="00014142" w:rsidP="00AF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142" w:rsidRDefault="00014142" w:rsidP="00AF5371">
      <w:r>
        <w:separator/>
      </w:r>
    </w:p>
  </w:footnote>
  <w:footnote w:type="continuationSeparator" w:id="0">
    <w:p w:rsidR="00014142" w:rsidRDefault="00014142" w:rsidP="00AF5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28"/>
    <w:rsid w:val="00014142"/>
    <w:rsid w:val="002A6976"/>
    <w:rsid w:val="003F33D5"/>
    <w:rsid w:val="00AF5371"/>
    <w:rsid w:val="00F6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3D595"/>
  <w15:chartTrackingRefBased/>
  <w15:docId w15:val="{16BB33CD-7AE6-47DE-B648-34398AA3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3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37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3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帅坤 刘</dc:creator>
  <cp:keywords/>
  <dc:description/>
  <cp:lastModifiedBy>帅坤 刘</cp:lastModifiedBy>
  <cp:revision>2</cp:revision>
  <dcterms:created xsi:type="dcterms:W3CDTF">2019-05-09T09:56:00Z</dcterms:created>
  <dcterms:modified xsi:type="dcterms:W3CDTF">2019-05-09T10:06:00Z</dcterms:modified>
</cp:coreProperties>
</file>